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Theme="minorEastAsia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参赛报名表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446"/>
        <w:gridCol w:w="1515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参赛项目（男/女/啦啦操）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学院（盖章）</w:t>
            </w:r>
          </w:p>
        </w:tc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领队姓名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教练姓名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球衣号码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球衣号码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球衣号码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球衣号码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球衣号码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</w:rPr>
        <w:t>注：参赛项目请分开填写，报名表按照参赛队员实际人数调整；纸质版贴照片、盖公章交研究生院教育管理科。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B739C"/>
    <w:rsid w:val="398B7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2017-05-05T08:25:00Z</dcterms:created>
  <dc:creator>James</dc:creator>
  <cp:lastModifiedBy>James</cp:lastModifiedBy>
  <dcterms:modified xsi:type="dcterms:W3CDTF">2017-05-05T08:26:33Z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