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7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4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19" w:lineRule="auto"/>
        <w:ind w:left="12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外国语水平考试语种、考试大纲使用对照表</w:t>
      </w: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29" w:type="dxa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5154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11" w:line="210" w:lineRule="auto"/>
              <w:ind w:left="298"/>
            </w:pPr>
            <w:r>
              <w:rPr>
                <w:b/>
                <w:bCs/>
              </w:rPr>
              <w:t>考试语种</w:t>
            </w:r>
          </w:p>
        </w:tc>
        <w:tc>
          <w:tcPr>
            <w:tcW w:w="5154" w:type="dxa"/>
            <w:vAlign w:val="top"/>
          </w:tcPr>
          <w:p>
            <w:pPr>
              <w:pStyle w:val="6"/>
              <w:spacing w:before="231" w:line="194" w:lineRule="auto"/>
              <w:ind w:left="2145"/>
            </w:pPr>
            <w:r>
              <w:rPr>
                <w:b/>
                <w:bCs/>
                <w:spacing w:val="-5"/>
              </w:rPr>
              <w:t>考试大纲</w:t>
            </w:r>
          </w:p>
        </w:tc>
        <w:tc>
          <w:tcPr>
            <w:tcW w:w="1712" w:type="dxa"/>
            <w:vAlign w:val="top"/>
          </w:tcPr>
          <w:p>
            <w:pPr>
              <w:pStyle w:val="6"/>
              <w:spacing w:before="190" w:line="219" w:lineRule="auto"/>
              <w:ind w:left="131"/>
            </w:pPr>
            <w:r>
              <w:rPr>
                <w:b/>
                <w:bCs/>
                <w:spacing w:val="-4"/>
              </w:rPr>
              <w:t>考试大纲版本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71" w:line="220" w:lineRule="auto"/>
              <w:ind w:left="535"/>
            </w:pPr>
            <w:r>
              <w:rPr>
                <w:spacing w:val="5"/>
              </w:rPr>
              <w:t>英语</w:t>
            </w:r>
          </w:p>
        </w:tc>
        <w:tc>
          <w:tcPr>
            <w:tcW w:w="5154" w:type="dxa"/>
            <w:vAlign w:val="top"/>
          </w:tcPr>
          <w:p>
            <w:pPr>
              <w:pStyle w:val="6"/>
              <w:spacing w:before="61" w:line="214" w:lineRule="auto"/>
              <w:ind w:left="122" w:right="211" w:firstLine="9"/>
            </w:pPr>
            <w:r>
              <w:t xml:space="preserve">《同等学力人员申请硕士学位英语水平全国统 </w:t>
            </w:r>
            <w:r>
              <w:rPr>
                <w:spacing w:val="-1"/>
              </w:rPr>
              <w:t>一考试大纲》</w:t>
            </w:r>
          </w:p>
        </w:tc>
        <w:tc>
          <w:tcPr>
            <w:tcW w:w="1712" w:type="dxa"/>
            <w:vAlign w:val="top"/>
          </w:tcPr>
          <w:p>
            <w:pPr>
              <w:pStyle w:val="6"/>
              <w:spacing w:before="271" w:line="219" w:lineRule="auto"/>
              <w:ind w:left="487"/>
            </w:pPr>
            <w:r>
              <w:rPr>
                <w:spacing w:val="-3"/>
              </w:rPr>
              <w:t>第六版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63" w:line="220" w:lineRule="auto"/>
              <w:ind w:left="535"/>
            </w:pPr>
            <w:r>
              <w:rPr>
                <w:spacing w:val="-2"/>
              </w:rPr>
              <w:t>俄语</w:t>
            </w:r>
          </w:p>
        </w:tc>
        <w:tc>
          <w:tcPr>
            <w:tcW w:w="5154" w:type="dxa"/>
            <w:vAlign w:val="top"/>
          </w:tcPr>
          <w:p>
            <w:pPr>
              <w:pStyle w:val="6"/>
              <w:spacing w:before="61" w:line="214" w:lineRule="auto"/>
              <w:ind w:left="102" w:right="221" w:firstLine="19"/>
            </w:pPr>
            <w:r>
              <w:t xml:space="preserve">《同等学力人员申请硕士学位俄语水平全国统 </w:t>
            </w:r>
            <w:r>
              <w:rPr>
                <w:spacing w:val="-1"/>
              </w:rPr>
              <w:t>一考试大纲》</w:t>
            </w:r>
          </w:p>
        </w:tc>
        <w:tc>
          <w:tcPr>
            <w:tcW w:w="1712" w:type="dxa"/>
            <w:vAlign w:val="top"/>
          </w:tcPr>
          <w:p>
            <w:pPr>
              <w:pStyle w:val="6"/>
              <w:spacing w:before="263" w:line="219" w:lineRule="auto"/>
              <w:ind w:left="487"/>
            </w:pPr>
            <w:r>
              <w:rPr>
                <w:spacing w:val="-3"/>
              </w:rPr>
              <w:t>第七版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88" w:line="222" w:lineRule="auto"/>
              <w:ind w:left="535"/>
            </w:pPr>
            <w:r>
              <w:rPr>
                <w:spacing w:val="5"/>
              </w:rPr>
              <w:t>法语</w:t>
            </w:r>
          </w:p>
        </w:tc>
        <w:tc>
          <w:tcPr>
            <w:tcW w:w="5154" w:type="dxa"/>
            <w:vAlign w:val="top"/>
          </w:tcPr>
          <w:p>
            <w:pPr>
              <w:pStyle w:val="6"/>
              <w:spacing w:before="25" w:line="224" w:lineRule="auto"/>
              <w:ind w:left="132" w:right="251" w:hanging="40"/>
            </w:pPr>
            <w:r>
              <w:t xml:space="preserve">《同等学力人员申请硕士学位法语水平全国统 </w:t>
            </w:r>
            <w:r>
              <w:rPr>
                <w:spacing w:val="-1"/>
              </w:rPr>
              <w:t>一考试大纲》</w:t>
            </w:r>
          </w:p>
        </w:tc>
        <w:tc>
          <w:tcPr>
            <w:tcW w:w="1712" w:type="dxa"/>
            <w:vAlign w:val="top"/>
          </w:tcPr>
          <w:p>
            <w:pPr>
              <w:pStyle w:val="6"/>
              <w:spacing w:before="255" w:line="219" w:lineRule="auto"/>
              <w:ind w:left="487"/>
            </w:pPr>
            <w:r>
              <w:rPr>
                <w:spacing w:val="-3"/>
              </w:rPr>
              <w:t>第五版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90" w:line="222" w:lineRule="auto"/>
              <w:ind w:left="535"/>
            </w:pPr>
            <w:r>
              <w:rPr>
                <w:spacing w:val="5"/>
              </w:rPr>
              <w:t>德语</w:t>
            </w:r>
          </w:p>
        </w:tc>
        <w:tc>
          <w:tcPr>
            <w:tcW w:w="5154" w:type="dxa"/>
            <w:vAlign w:val="top"/>
          </w:tcPr>
          <w:p>
            <w:pPr>
              <w:pStyle w:val="6"/>
              <w:spacing w:before="26" w:line="224" w:lineRule="auto"/>
              <w:ind w:left="122" w:right="251" w:hanging="30"/>
            </w:pPr>
            <w:r>
              <w:t xml:space="preserve">《同等学力人员申请硕士学位德语水平全国统 </w:t>
            </w:r>
            <w:r>
              <w:rPr>
                <w:spacing w:val="-1"/>
              </w:rPr>
              <w:t>一考试大纲》</w:t>
            </w:r>
          </w:p>
        </w:tc>
        <w:tc>
          <w:tcPr>
            <w:tcW w:w="1712" w:type="dxa"/>
            <w:vAlign w:val="top"/>
          </w:tcPr>
          <w:p>
            <w:pPr>
              <w:pStyle w:val="6"/>
              <w:spacing w:before="257" w:line="219" w:lineRule="auto"/>
              <w:ind w:left="487"/>
            </w:pPr>
            <w:r>
              <w:rPr>
                <w:spacing w:val="-3"/>
              </w:rPr>
              <w:t>第六版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3" w:type="dxa"/>
            <w:vAlign w:val="top"/>
          </w:tcPr>
          <w:p>
            <w:pPr>
              <w:pStyle w:val="6"/>
              <w:spacing w:before="291" w:line="222" w:lineRule="auto"/>
              <w:ind w:left="535"/>
            </w:pPr>
            <w:r>
              <w:rPr>
                <w:spacing w:val="9"/>
              </w:rPr>
              <w:t>日语</w:t>
            </w:r>
          </w:p>
        </w:tc>
        <w:tc>
          <w:tcPr>
            <w:tcW w:w="5154" w:type="dxa"/>
            <w:vAlign w:val="top"/>
          </w:tcPr>
          <w:p>
            <w:pPr>
              <w:pStyle w:val="6"/>
              <w:spacing w:before="27" w:line="225" w:lineRule="auto"/>
              <w:ind w:left="112" w:right="251" w:hanging="20"/>
            </w:pPr>
            <w:r>
              <w:t xml:space="preserve">《同等学力人员申请硕士学位日语水平全国统 </w:t>
            </w:r>
            <w:r>
              <w:rPr>
                <w:spacing w:val="-1"/>
              </w:rPr>
              <w:t>一考试大纲》</w:t>
            </w:r>
          </w:p>
        </w:tc>
        <w:tc>
          <w:tcPr>
            <w:tcW w:w="1712" w:type="dxa"/>
            <w:vAlign w:val="top"/>
          </w:tcPr>
          <w:p>
            <w:pPr>
              <w:pStyle w:val="6"/>
              <w:spacing w:before="258" w:line="219" w:lineRule="auto"/>
              <w:ind w:left="487"/>
            </w:pPr>
            <w:r>
              <w:rPr>
                <w:spacing w:val="-3"/>
              </w:rPr>
              <w:t>第六版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78" w:line="219" w:lineRule="auto"/>
        <w:ind w:left="7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注：本表所列考试大纲有关内容，电子版可在中国教育考试网下载。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5" w:type="default"/>
          <w:pgSz w:w="11900" w:h="16840"/>
          <w:pgMar w:top="1431" w:right="1665" w:bottom="1258" w:left="1624" w:header="0" w:footer="962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1" w:line="224" w:lineRule="auto"/>
        <w:ind w:left="8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8"/>
          <w:sz w:val="31"/>
          <w:szCs w:val="31"/>
        </w:rPr>
        <w:t>附件2</w:t>
      </w: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19" w:lineRule="auto"/>
        <w:ind w:left="9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学科综合水平考试科目、学科、考试大纲及指南使用对</w:t>
      </w:r>
      <w:r>
        <w:rPr>
          <w:rFonts w:ascii="宋体" w:hAnsi="宋体" w:eastAsia="宋体" w:cs="宋体"/>
          <w:b/>
          <w:bCs/>
          <w:spacing w:val="6"/>
          <w:sz w:val="31"/>
          <w:szCs w:val="31"/>
        </w:rPr>
        <w:t>照表</w:t>
      </w:r>
    </w:p>
    <w:p>
      <w:pPr>
        <w:spacing w:line="20" w:lineRule="exact"/>
      </w:pPr>
    </w:p>
    <w:tbl>
      <w:tblPr>
        <w:tblStyle w:val="5"/>
        <w:tblW w:w="98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928"/>
        <w:gridCol w:w="5314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189" w:line="219" w:lineRule="auto"/>
              <w:ind w:left="108"/>
            </w:pPr>
            <w:r>
              <w:rPr>
                <w:b/>
                <w:bCs/>
                <w:spacing w:val="7"/>
              </w:rPr>
              <w:t>考试科目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89" w:line="219" w:lineRule="auto"/>
              <w:ind w:left="234"/>
            </w:pPr>
            <w:r>
              <w:rPr>
                <w:b/>
                <w:bCs/>
                <w:spacing w:val="-4"/>
              </w:rPr>
              <w:t>对应一级学科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191" w:line="219" w:lineRule="auto"/>
              <w:ind w:left="1846"/>
            </w:pPr>
            <w:r>
              <w:rPr>
                <w:b/>
                <w:bCs/>
                <w:spacing w:val="-4"/>
              </w:rPr>
              <w:t>考试大纲及指南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51" w:line="219" w:lineRule="auto"/>
              <w:ind w:left="122"/>
            </w:pPr>
            <w:r>
              <w:rPr>
                <w:b/>
                <w:bCs/>
                <w:spacing w:val="-5"/>
              </w:rPr>
              <w:t>考试大纲及</w:t>
            </w:r>
          </w:p>
          <w:p>
            <w:pPr>
              <w:pStyle w:val="6"/>
              <w:spacing w:before="3" w:line="203" w:lineRule="auto"/>
              <w:ind w:left="242"/>
            </w:pPr>
            <w:r>
              <w:rPr>
                <w:b/>
                <w:bCs/>
                <w:spacing w:val="-5"/>
              </w:rPr>
              <w:t>指南版本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44"/>
            </w:pPr>
            <w:r>
              <w:rPr>
                <w:spacing w:val="6"/>
              </w:rPr>
              <w:t>哲学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710"/>
            </w:pPr>
            <w:r>
              <w:rPr>
                <w:spacing w:val="6"/>
              </w:rPr>
              <w:t>哲学</w:t>
            </w:r>
          </w:p>
          <w:p>
            <w:pPr>
              <w:pStyle w:val="6"/>
              <w:spacing w:before="13" w:line="219" w:lineRule="auto"/>
              <w:ind w:left="110"/>
            </w:pPr>
            <w:r>
              <w:rPr>
                <w:spacing w:val="1"/>
              </w:rPr>
              <w:t>马克思主义理论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68" w:line="212" w:lineRule="auto"/>
              <w:ind w:left="142" w:right="141" w:hanging="20"/>
            </w:pPr>
            <w:r>
              <w:t xml:space="preserve">《同等学力人员申请硕士学位哲学学科综合水平 </w:t>
            </w:r>
            <w:r>
              <w:rPr>
                <w:spacing w:val="-2"/>
              </w:rPr>
              <w:t>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00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4" w:type="dxa"/>
            <w:vAlign w:val="top"/>
          </w:tcPr>
          <w:p>
            <w:pPr>
              <w:pStyle w:val="6"/>
              <w:spacing w:before="39" w:line="219" w:lineRule="auto"/>
              <w:ind w:left="122" w:right="161" w:hanging="20"/>
            </w:pPr>
            <w:r>
              <w:t xml:space="preserve">《同等学力人员申请硕士学位哲学学科综合水平 </w:t>
            </w:r>
            <w:r>
              <w:rPr>
                <w:spacing w:val="-2"/>
              </w:rPr>
              <w:t>全国统一考试大纲补充说明》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0" w:line="219" w:lineRule="auto"/>
              <w:ind w:left="358"/>
            </w:pPr>
            <w:r>
              <w:rPr>
                <w:spacing w:val="2"/>
              </w:rPr>
              <w:t>2019年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4" w:type="dxa"/>
            <w:vAlign w:val="top"/>
          </w:tcPr>
          <w:p>
            <w:pPr>
              <w:pStyle w:val="6"/>
              <w:spacing w:before="80" w:line="215" w:lineRule="auto"/>
              <w:ind w:left="152" w:right="131" w:hanging="20"/>
            </w:pPr>
            <w:r>
              <w:t xml:space="preserve">《同等学力人员申请硕士学位哲学学科综合水平 </w:t>
            </w:r>
            <w:r>
              <w:rPr>
                <w:spacing w:val="-2"/>
              </w:rPr>
              <w:t>全国统一考试试卷结构调整说明》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11" w:line="219" w:lineRule="auto"/>
              <w:ind w:left="358"/>
            </w:pPr>
            <w:r>
              <w:rPr>
                <w:spacing w:val="2"/>
              </w:rPr>
              <w:t>2020年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25"/>
            </w:pPr>
            <w:r>
              <w:rPr>
                <w:spacing w:val="4"/>
              </w:rPr>
              <w:t>经济学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63" w:line="220" w:lineRule="auto"/>
              <w:ind w:left="350"/>
            </w:pPr>
            <w:r>
              <w:rPr>
                <w:spacing w:val="2"/>
              </w:rPr>
              <w:t>理论经济学</w:t>
            </w:r>
          </w:p>
        </w:tc>
        <w:tc>
          <w:tcPr>
            <w:tcW w:w="531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5" w:lineRule="auto"/>
              <w:ind w:left="132" w:right="141" w:hanging="10"/>
            </w:pPr>
            <w:r>
              <w:t xml:space="preserve">《同等学力人员申请硕士学位经济学学科综合水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</w:pPr>
            <w:r>
              <w:rPr>
                <w:spacing w:val="-3"/>
              </w:rPr>
              <w:t>第四版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before="163" w:line="220" w:lineRule="auto"/>
              <w:ind w:left="350"/>
            </w:pPr>
            <w:r>
              <w:rPr>
                <w:spacing w:val="2"/>
              </w:rPr>
              <w:t>应用经济学</w:t>
            </w:r>
          </w:p>
        </w:tc>
        <w:tc>
          <w:tcPr>
            <w:tcW w:w="53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194" w:line="221" w:lineRule="auto"/>
              <w:ind w:left="344"/>
            </w:pPr>
            <w:r>
              <w:rPr>
                <w:spacing w:val="6"/>
              </w:rPr>
              <w:t>法学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94" w:line="221" w:lineRule="auto"/>
              <w:ind w:left="710"/>
            </w:pPr>
            <w:r>
              <w:rPr>
                <w:spacing w:val="6"/>
              </w:rPr>
              <w:t>法学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70" w:line="207" w:lineRule="auto"/>
              <w:ind w:left="113" w:right="141" w:firstLine="9"/>
            </w:pPr>
            <w:r>
              <w:t xml:space="preserve">《同等学力人员申请硕士学位法学学科综合水平 </w:t>
            </w:r>
            <w:r>
              <w:rPr>
                <w:spacing w:val="-2"/>
              </w:rPr>
              <w:t>全国统一考试大纲及说明》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3" w:line="219" w:lineRule="auto"/>
              <w:ind w:left="358"/>
            </w:pPr>
            <w:r>
              <w:rPr>
                <w:spacing w:val="2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25"/>
            </w:pPr>
            <w:r>
              <w:rPr>
                <w:spacing w:val="4"/>
              </w:rPr>
              <w:t>政治学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90"/>
            </w:pPr>
            <w:r>
              <w:rPr>
                <w:spacing w:val="4"/>
              </w:rPr>
              <w:t>政治学</w:t>
            </w:r>
          </w:p>
          <w:p>
            <w:pPr>
              <w:pStyle w:val="6"/>
              <w:spacing w:before="31" w:line="219" w:lineRule="auto"/>
              <w:ind w:left="110"/>
            </w:pPr>
            <w:r>
              <w:rPr>
                <w:spacing w:val="1"/>
              </w:rPr>
              <w:t>马克思主义理论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121" w:line="218" w:lineRule="auto"/>
              <w:ind w:left="103" w:right="151" w:firstLine="9"/>
            </w:pPr>
            <w:r>
              <w:t xml:space="preserve">《同等学力人员申请硕士学位政治学学科综合水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44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4" w:type="dxa"/>
            <w:vAlign w:val="top"/>
          </w:tcPr>
          <w:p>
            <w:pPr>
              <w:pStyle w:val="6"/>
              <w:spacing w:before="52" w:line="214" w:lineRule="auto"/>
              <w:ind w:left="113" w:right="141" w:firstLine="9"/>
            </w:pPr>
            <w:r>
              <w:t xml:space="preserve">《同等学力人员申请硕士学位政治学学科综合水 </w:t>
            </w:r>
            <w:r>
              <w:rPr>
                <w:spacing w:val="-2"/>
              </w:rPr>
              <w:t>平全国统一考试大纲补充说明》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5" w:line="219" w:lineRule="auto"/>
              <w:ind w:left="358"/>
            </w:pPr>
            <w:r>
              <w:rPr>
                <w:spacing w:val="2"/>
              </w:rPr>
              <w:t>2019年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5"/>
            </w:pPr>
            <w:r>
              <w:rPr>
                <w:spacing w:val="4"/>
              </w:rPr>
              <w:t>社会学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90"/>
            </w:pPr>
            <w:r>
              <w:rPr>
                <w:spacing w:val="4"/>
              </w:rPr>
              <w:t>社会学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55" w:line="213" w:lineRule="auto"/>
              <w:ind w:left="132" w:right="131"/>
            </w:pPr>
            <w:r>
              <w:t xml:space="preserve">《同等学力人员申请硕士学位社会学学科综合水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5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14" w:type="dxa"/>
            <w:vAlign w:val="top"/>
          </w:tcPr>
          <w:p>
            <w:pPr>
              <w:pStyle w:val="6"/>
              <w:spacing w:before="125" w:line="210" w:lineRule="auto"/>
              <w:ind w:left="113" w:right="141" w:firstLine="9"/>
            </w:pPr>
            <w:r>
              <w:t xml:space="preserve">《同等学力人员申请硕士学位社会学学科综合水 </w:t>
            </w:r>
            <w:r>
              <w:rPr>
                <w:spacing w:val="-2"/>
              </w:rPr>
              <w:t>平全国统一考试试卷结构调整说明》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36" w:line="219" w:lineRule="auto"/>
              <w:ind w:left="358"/>
            </w:pPr>
            <w:r>
              <w:rPr>
                <w:spacing w:val="2"/>
              </w:rPr>
              <w:t>2020年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198" w:line="219" w:lineRule="auto"/>
              <w:ind w:left="225"/>
            </w:pPr>
            <w:r>
              <w:rPr>
                <w:spacing w:val="4"/>
              </w:rPr>
              <w:t>教育学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98" w:line="219" w:lineRule="auto"/>
              <w:ind w:left="590"/>
            </w:pPr>
            <w:r>
              <w:rPr>
                <w:spacing w:val="4"/>
              </w:rPr>
              <w:t>教育学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76" w:line="205" w:lineRule="auto"/>
              <w:ind w:left="132" w:right="151" w:hanging="20"/>
            </w:pPr>
            <w:r>
              <w:t xml:space="preserve">《同等学力人员申请硕士学位教育学学科综合水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8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210" w:line="221" w:lineRule="auto"/>
              <w:ind w:left="225"/>
            </w:pPr>
            <w:r>
              <w:rPr>
                <w:spacing w:val="4"/>
              </w:rPr>
              <w:t>心理学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210" w:line="221" w:lineRule="auto"/>
              <w:ind w:left="590"/>
            </w:pPr>
            <w:r>
              <w:rPr>
                <w:spacing w:val="4"/>
              </w:rPr>
              <w:t>心理学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76" w:line="209" w:lineRule="auto"/>
              <w:ind w:left="113" w:right="141" w:firstLine="9"/>
            </w:pPr>
            <w:r>
              <w:t xml:space="preserve">《同等学力人员申请硕士学位心理学学科综合水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08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59" w:line="208" w:lineRule="auto"/>
              <w:ind w:left="344" w:right="101" w:hanging="240"/>
            </w:pPr>
            <w:r>
              <w:rPr>
                <w:spacing w:val="4"/>
              </w:rPr>
              <w:t>中国语言</w:t>
            </w:r>
            <w:r>
              <w:t xml:space="preserve"> </w:t>
            </w:r>
            <w:r>
              <w:rPr>
                <w:spacing w:val="6"/>
              </w:rPr>
              <w:t>文学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99" w:line="220" w:lineRule="auto"/>
              <w:ind w:left="231"/>
            </w:pPr>
            <w:r>
              <w:rPr>
                <w:spacing w:val="2"/>
              </w:rPr>
              <w:t>中国语言文学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67" w:line="205" w:lineRule="auto"/>
              <w:ind w:left="152" w:right="159" w:hanging="30"/>
            </w:pPr>
            <w:r>
              <w:rPr>
                <w:spacing w:val="-1"/>
              </w:rPr>
              <w:t>《同等学力人员申请硕士学位中国语言文学学科</w:t>
            </w:r>
            <w:r>
              <w:rPr>
                <w:spacing w:val="1"/>
              </w:rPr>
              <w:t xml:space="preserve"> </w:t>
            </w:r>
            <w:r>
              <w:t>综合水平全国统一考试大纲及指南》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8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68" w:line="208" w:lineRule="auto"/>
              <w:ind w:left="463" w:right="108" w:hanging="359"/>
            </w:pPr>
            <w:r>
              <w:rPr>
                <w:spacing w:val="2"/>
              </w:rPr>
              <w:t>新闻传播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97" w:line="219" w:lineRule="auto"/>
              <w:ind w:left="350"/>
            </w:pPr>
            <w:r>
              <w:rPr>
                <w:spacing w:val="2"/>
              </w:rPr>
              <w:t>新闻传播学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78" w:line="204" w:lineRule="auto"/>
              <w:ind w:left="142" w:right="130" w:hanging="10"/>
            </w:pPr>
            <w:r>
              <w:t xml:space="preserve">《同等学力人员申请硕士学位新闻传播学学科综 </w:t>
            </w:r>
            <w:r>
              <w:rPr>
                <w:spacing w:val="-2"/>
              </w:rPr>
              <w:t>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8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25"/>
            </w:pPr>
            <w:r>
              <w:rPr>
                <w:spacing w:val="4"/>
              </w:rPr>
              <w:t>历史学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79" w:line="185" w:lineRule="auto"/>
              <w:ind w:left="590"/>
            </w:pPr>
            <w:r>
              <w:rPr>
                <w:spacing w:val="4"/>
              </w:rPr>
              <w:t>考古学</w:t>
            </w:r>
          </w:p>
        </w:tc>
        <w:tc>
          <w:tcPr>
            <w:tcW w:w="5314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62" w:right="121" w:hanging="20"/>
            </w:pPr>
            <w:r>
              <w:t xml:space="preserve">《同等学力人员申请硕士学位历史学学科综合水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before="130" w:line="220" w:lineRule="auto"/>
              <w:ind w:left="590"/>
            </w:pPr>
            <w:r>
              <w:rPr>
                <w:spacing w:val="3"/>
              </w:rPr>
              <w:t>中国史</w:t>
            </w:r>
          </w:p>
        </w:tc>
        <w:tc>
          <w:tcPr>
            <w:tcW w:w="5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before="120" w:line="220" w:lineRule="auto"/>
              <w:ind w:left="590"/>
            </w:pPr>
            <w:r>
              <w:rPr>
                <w:spacing w:val="-3"/>
              </w:rPr>
              <w:t>世界史</w:t>
            </w:r>
          </w:p>
        </w:tc>
        <w:tc>
          <w:tcPr>
            <w:tcW w:w="53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201" w:line="221" w:lineRule="auto"/>
              <w:ind w:left="225"/>
            </w:pPr>
            <w:r>
              <w:rPr>
                <w:spacing w:val="4"/>
              </w:rPr>
              <w:t>地理学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201" w:line="221" w:lineRule="auto"/>
              <w:ind w:left="590"/>
            </w:pPr>
            <w:r>
              <w:rPr>
                <w:spacing w:val="4"/>
              </w:rPr>
              <w:t>地理学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68" w:line="208" w:lineRule="auto"/>
              <w:ind w:left="162" w:right="121" w:hanging="20"/>
            </w:pPr>
            <w:r>
              <w:t xml:space="preserve">《同等学力人员申请硕士学位地理学学科综合水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00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94" w:type="dxa"/>
            <w:vAlign w:val="top"/>
          </w:tcPr>
          <w:p>
            <w:pPr>
              <w:pStyle w:val="6"/>
              <w:spacing w:before="192" w:line="221" w:lineRule="auto"/>
              <w:ind w:left="225"/>
            </w:pPr>
            <w:r>
              <w:rPr>
                <w:spacing w:val="4"/>
              </w:rPr>
              <w:t>生物学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before="192" w:line="221" w:lineRule="auto"/>
              <w:ind w:left="590"/>
            </w:pPr>
            <w:r>
              <w:rPr>
                <w:spacing w:val="4"/>
              </w:rPr>
              <w:t>生物学</w:t>
            </w:r>
          </w:p>
        </w:tc>
        <w:tc>
          <w:tcPr>
            <w:tcW w:w="5314" w:type="dxa"/>
            <w:vAlign w:val="top"/>
          </w:tcPr>
          <w:p>
            <w:pPr>
              <w:pStyle w:val="6"/>
              <w:spacing w:before="59" w:line="206" w:lineRule="auto"/>
              <w:ind w:left="162" w:right="121" w:hanging="20"/>
            </w:pPr>
            <w:r>
              <w:t xml:space="preserve">《同等学力人员申请硕士学位生物学学科综合水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0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</w:tbl>
    <w:p>
      <w:pPr>
        <w:spacing w:line="155" w:lineRule="exact"/>
        <w:rPr>
          <w:rFonts w:ascii="Arial"/>
          <w:sz w:val="13"/>
        </w:rPr>
      </w:pPr>
    </w:p>
    <w:p>
      <w:pPr>
        <w:spacing w:line="155" w:lineRule="exact"/>
        <w:rPr>
          <w:rFonts w:ascii="Arial" w:hAnsi="Arial" w:eastAsia="Arial" w:cs="Arial"/>
          <w:sz w:val="13"/>
          <w:szCs w:val="13"/>
        </w:rPr>
        <w:sectPr>
          <w:footerReference r:id="rId6" w:type="default"/>
          <w:pgSz w:w="11900" w:h="16840"/>
          <w:pgMar w:top="1431" w:right="845" w:bottom="1409" w:left="1155" w:header="0" w:footer="1141" w:gutter="0"/>
          <w:cols w:space="720" w:num="1"/>
        </w:sectPr>
      </w:pPr>
    </w:p>
    <w:p>
      <w:pPr>
        <w:spacing w:before="226"/>
      </w:pPr>
    </w:p>
    <w:tbl>
      <w:tblPr>
        <w:tblStyle w:val="5"/>
        <w:tblW w:w="98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918"/>
        <w:gridCol w:w="5304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189" w:line="219" w:lineRule="auto"/>
              <w:ind w:left="108"/>
            </w:pPr>
            <w:r>
              <w:rPr>
                <w:b/>
                <w:bCs/>
                <w:spacing w:val="7"/>
              </w:rPr>
              <w:t>考试科目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89" w:line="219" w:lineRule="auto"/>
              <w:ind w:left="234"/>
            </w:pPr>
            <w:r>
              <w:rPr>
                <w:b/>
                <w:bCs/>
                <w:spacing w:val="-4"/>
              </w:rPr>
              <w:t>对应一级学科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91" w:line="219" w:lineRule="auto"/>
              <w:ind w:left="1836"/>
            </w:pPr>
            <w:r>
              <w:rPr>
                <w:b/>
                <w:bCs/>
                <w:spacing w:val="-4"/>
              </w:rPr>
              <w:t>考试大纲及指南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60" w:line="209" w:lineRule="auto"/>
              <w:ind w:left="242" w:right="129" w:hanging="120"/>
            </w:pPr>
            <w:r>
              <w:rPr>
                <w:b/>
                <w:bCs/>
                <w:spacing w:val="-5"/>
              </w:rPr>
              <w:t>考试大纲及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指南版本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189" w:line="219" w:lineRule="auto"/>
              <w:ind w:left="104"/>
            </w:pPr>
            <w:r>
              <w:rPr>
                <w:spacing w:val="-2"/>
              </w:rPr>
              <w:t>机械工程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89" w:line="219" w:lineRule="auto"/>
              <w:ind w:left="470"/>
            </w:pPr>
            <w:r>
              <w:rPr>
                <w:spacing w:val="-2"/>
              </w:rPr>
              <w:t>机械工程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39" w:line="219" w:lineRule="auto"/>
              <w:ind w:left="122" w:right="120" w:firstLine="9"/>
            </w:pPr>
            <w:r>
              <w:t xml:space="preserve">《同等学力人员申请硕士学位机械工程学科综合 </w:t>
            </w:r>
            <w:r>
              <w:rPr>
                <w:spacing w:val="-1"/>
              </w:rPr>
              <w:t>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0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62" w:line="219" w:lineRule="auto"/>
              <w:ind w:left="104"/>
            </w:pPr>
            <w:r>
              <w:rPr>
                <w:spacing w:val="-2"/>
              </w:rPr>
              <w:t>动力工程</w:t>
            </w:r>
          </w:p>
          <w:p>
            <w:pPr>
              <w:pStyle w:val="6"/>
              <w:spacing w:before="15" w:line="220" w:lineRule="auto"/>
              <w:ind w:left="104"/>
            </w:pPr>
            <w:r>
              <w:rPr>
                <w:spacing w:val="3"/>
              </w:rPr>
              <w:t>及工程热</w:t>
            </w:r>
          </w:p>
          <w:p>
            <w:pPr>
              <w:pStyle w:val="6"/>
              <w:spacing w:before="34" w:line="189" w:lineRule="auto"/>
              <w:ind w:left="344"/>
            </w:pPr>
            <w:r>
              <w:rPr>
                <w:spacing w:val="-3"/>
              </w:rPr>
              <w:t>物理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212" w:line="234" w:lineRule="auto"/>
              <w:ind w:left="590" w:right="127" w:hanging="479"/>
            </w:pPr>
            <w:r>
              <w:rPr>
                <w:spacing w:val="-2"/>
              </w:rPr>
              <w:t>动力工程及工程</w:t>
            </w:r>
            <w:r>
              <w:rPr>
                <w:spacing w:val="2"/>
              </w:rPr>
              <w:t xml:space="preserve"> 热物理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82" w:line="228" w:lineRule="auto"/>
              <w:ind w:left="102" w:right="141" w:firstLine="9"/>
            </w:pPr>
            <w:r>
              <w:t>《同等学力人员申请硕士学位动力工程及工</w:t>
            </w:r>
            <w:r>
              <w:rPr>
                <w:spacing w:val="-1"/>
              </w:rPr>
              <w:t>程热</w:t>
            </w:r>
            <w:r>
              <w:t xml:space="preserve"> </w:t>
            </w:r>
            <w:r>
              <w:rPr>
                <w:spacing w:val="-1"/>
              </w:rPr>
              <w:t>物理学科综合水平全国统一考试大纲及指南》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</w:pPr>
            <w:r>
              <w:rPr>
                <w:spacing w:val="-4"/>
              </w:rPr>
              <w:t>第一版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193" w:line="220" w:lineRule="auto"/>
              <w:ind w:left="104"/>
            </w:pPr>
            <w:r>
              <w:rPr>
                <w:spacing w:val="2"/>
              </w:rPr>
              <w:t>电气工程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93" w:line="220" w:lineRule="auto"/>
              <w:ind w:left="470"/>
            </w:pPr>
            <w:r>
              <w:rPr>
                <w:spacing w:val="2"/>
              </w:rPr>
              <w:t>电气工程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1" w:line="230" w:lineRule="auto"/>
              <w:ind w:left="112" w:right="141"/>
            </w:pPr>
            <w:r>
              <w:t>《同等学力人员申请硕士学位电气工程学科</w:t>
            </w:r>
            <w:r>
              <w:rPr>
                <w:spacing w:val="-1"/>
              </w:rPr>
              <w:t>综合</w:t>
            </w:r>
            <w:r>
              <w:t xml:space="preserve"> </w:t>
            </w:r>
            <w:r>
              <w:rPr>
                <w:spacing w:val="-1"/>
              </w:rPr>
              <w:t>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2" w:line="219" w:lineRule="auto"/>
              <w:ind w:left="358"/>
            </w:pPr>
            <w:r>
              <w:rPr>
                <w:spacing w:val="-4"/>
              </w:rPr>
              <w:t>第一版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53" w:line="214" w:lineRule="auto"/>
              <w:ind w:left="224" w:right="95" w:hanging="120"/>
            </w:pPr>
            <w:r>
              <w:rPr>
                <w:spacing w:val="3"/>
              </w:rPr>
              <w:t>电子科学</w:t>
            </w:r>
            <w:r>
              <w:t xml:space="preserve"> </w:t>
            </w:r>
            <w:r>
              <w:rPr>
                <w:spacing w:val="3"/>
              </w:rPr>
              <w:t>与技术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92" w:line="219" w:lineRule="auto"/>
              <w:ind w:left="111"/>
            </w:pPr>
            <w:r>
              <w:rPr>
                <w:spacing w:val="1"/>
              </w:rPr>
              <w:t>电子科学与技术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22" w:line="226" w:lineRule="auto"/>
              <w:ind w:left="131" w:right="140" w:hanging="19"/>
            </w:pPr>
            <w:r>
              <w:t xml:space="preserve">《同等学力人员申请硕士学位电子科学与技术学 </w:t>
            </w:r>
            <w:r>
              <w:rPr>
                <w:spacing w:val="-2"/>
              </w:rPr>
              <w:t>科综合水平全国统一考试大纲及指南》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4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44" w:line="221" w:lineRule="auto"/>
              <w:ind w:left="224" w:right="118" w:hanging="120"/>
            </w:pPr>
            <w:r>
              <w:rPr>
                <w:spacing w:val="-3"/>
              </w:rPr>
              <w:t>信息与通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信工程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203" w:line="219" w:lineRule="auto"/>
              <w:ind w:left="111"/>
            </w:pPr>
            <w:r>
              <w:rPr>
                <w:spacing w:val="-2"/>
              </w:rPr>
              <w:t>信息与通信工程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3" w:line="233" w:lineRule="auto"/>
              <w:ind w:left="131" w:right="140" w:hanging="19"/>
            </w:pPr>
            <w:r>
              <w:t xml:space="preserve">《同等学力人员申请硕士学位信息与通信工程学 </w:t>
            </w:r>
            <w:r>
              <w:rPr>
                <w:spacing w:val="-2"/>
              </w:rPr>
              <w:t>科综合水平全国统一考试大纲及指南》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03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32" w:line="222" w:lineRule="auto"/>
              <w:ind w:left="224" w:right="95" w:hanging="120"/>
            </w:pPr>
            <w:r>
              <w:rPr>
                <w:spacing w:val="3"/>
              </w:rPr>
              <w:t>控制科学</w:t>
            </w:r>
            <w:r>
              <w:t xml:space="preserve"> </w:t>
            </w:r>
            <w:r>
              <w:rPr>
                <w:spacing w:val="2"/>
              </w:rPr>
              <w:t>与工程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93" w:line="219" w:lineRule="auto"/>
              <w:ind w:left="111"/>
            </w:pPr>
            <w:r>
              <w:rPr>
                <w:spacing w:val="-2"/>
              </w:rPr>
              <w:t>控制科学与工程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4" w:line="229" w:lineRule="auto"/>
              <w:ind w:left="132" w:right="150" w:hanging="29"/>
            </w:pPr>
            <w:r>
              <w:t xml:space="preserve">《同等学力人员申请硕士学位控制科学与工程学 </w:t>
            </w:r>
            <w:r>
              <w:rPr>
                <w:spacing w:val="-2"/>
              </w:rPr>
              <w:t>科综合水平全国统一考试大纲及指南》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5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3" w:line="237" w:lineRule="auto"/>
              <w:ind w:left="104" w:right="97"/>
            </w:pPr>
            <w:r>
              <w:rPr>
                <w:spacing w:val="-3"/>
              </w:rPr>
              <w:t>计算机科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学与技术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63" w:line="219" w:lineRule="auto"/>
              <w:jc w:val="right"/>
            </w:pPr>
            <w:r>
              <w:rPr>
                <w:spacing w:val="-3"/>
              </w:rPr>
              <w:t>计算机科学与技术</w:t>
            </w:r>
          </w:p>
        </w:tc>
        <w:tc>
          <w:tcPr>
            <w:tcW w:w="53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4" w:line="232" w:lineRule="auto"/>
              <w:ind w:left="122" w:right="121" w:firstLine="9"/>
            </w:pPr>
            <w:r>
              <w:t xml:space="preserve">《同等学力人员电请硕士学位计算机科学与技术 </w:t>
            </w:r>
            <w:r>
              <w:rPr>
                <w:spacing w:val="-1"/>
              </w:rPr>
              <w:t>学科综合水平全国统一考试大纲及指南》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6"/>
              <w:spacing w:before="146" w:line="219" w:lineRule="auto"/>
              <w:ind w:left="470"/>
            </w:pPr>
            <w:r>
              <w:rPr>
                <w:spacing w:val="2"/>
              </w:rPr>
              <w:t>软件工程</w:t>
            </w:r>
          </w:p>
        </w:tc>
        <w:tc>
          <w:tcPr>
            <w:tcW w:w="53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24"/>
            </w:pPr>
            <w:r>
              <w:rPr>
                <w:spacing w:val="4"/>
              </w:rPr>
              <w:t>建筑学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46" w:line="220" w:lineRule="auto"/>
              <w:ind w:left="590"/>
            </w:pPr>
            <w:r>
              <w:rPr>
                <w:spacing w:val="4"/>
              </w:rPr>
              <w:t>建筑学</w:t>
            </w:r>
          </w:p>
        </w:tc>
        <w:tc>
          <w:tcPr>
            <w:tcW w:w="5304" w:type="dxa"/>
            <w:vMerge w:val="restart"/>
            <w:tcBorders>
              <w:bottom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5" w:lineRule="auto"/>
              <w:ind w:left="122" w:right="121" w:firstLine="9"/>
            </w:pPr>
            <w:r>
              <w:t xml:space="preserve">《同等学力人员申请硕士学位建筑学学科综合水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6"/>
              <w:spacing w:before="145" w:line="219" w:lineRule="auto"/>
              <w:ind w:left="350"/>
            </w:pPr>
            <w:r>
              <w:rPr>
                <w:spacing w:val="2"/>
              </w:rPr>
              <w:t>城乡规划学</w:t>
            </w:r>
          </w:p>
        </w:tc>
        <w:tc>
          <w:tcPr>
            <w:tcW w:w="53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6"/>
              <w:spacing w:before="146" w:line="219" w:lineRule="auto"/>
              <w:ind w:left="350"/>
            </w:pPr>
            <w:r>
              <w:rPr>
                <w:spacing w:val="2"/>
              </w:rPr>
              <w:t>风景园林学</w:t>
            </w:r>
          </w:p>
        </w:tc>
        <w:tc>
          <w:tcPr>
            <w:tcW w:w="53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196" w:line="220" w:lineRule="auto"/>
              <w:ind w:left="224"/>
            </w:pPr>
            <w:r>
              <w:rPr>
                <w:spacing w:val="4"/>
              </w:rPr>
              <w:t>作物学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96" w:line="220" w:lineRule="auto"/>
              <w:ind w:left="590"/>
            </w:pPr>
            <w:r>
              <w:rPr>
                <w:spacing w:val="4"/>
              </w:rPr>
              <w:t>作物学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24" w:line="225" w:lineRule="auto"/>
              <w:ind w:left="112" w:right="141"/>
            </w:pPr>
            <w:r>
              <w:t xml:space="preserve">《同等学力人员申请硕士学位作物学学科综合水 </w:t>
            </w:r>
            <w:r>
              <w:rPr>
                <w:spacing w:val="-2"/>
              </w:rPr>
              <w:t>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6" w:line="219" w:lineRule="auto"/>
              <w:ind w:left="358"/>
            </w:pPr>
            <w:r>
              <w:rPr>
                <w:spacing w:val="-4"/>
              </w:rPr>
              <w:t>第一版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04"/>
            </w:pPr>
            <w:r>
              <w:rPr>
                <w:spacing w:val="3"/>
              </w:rPr>
              <w:t>临床医学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47" w:line="219" w:lineRule="auto"/>
              <w:ind w:left="470"/>
            </w:pPr>
            <w:r>
              <w:rPr>
                <w:spacing w:val="3"/>
              </w:rPr>
              <w:t>临床医学</w:t>
            </w:r>
          </w:p>
        </w:tc>
        <w:tc>
          <w:tcPr>
            <w:tcW w:w="53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5" w:line="233" w:lineRule="auto"/>
              <w:ind w:left="122" w:right="130"/>
            </w:pPr>
            <w:r>
              <w:t xml:space="preserve">《同等学力人员申请硕士学位临床医学学科综合 </w:t>
            </w:r>
            <w:r>
              <w:rPr>
                <w:spacing w:val="-1"/>
              </w:rPr>
              <w:t>水平全国统一考试大纲及指南》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</w:pPr>
            <w:r>
              <w:rPr>
                <w:spacing w:val="-3"/>
              </w:rPr>
              <w:t>第四版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6"/>
              <w:spacing w:before="147" w:line="220" w:lineRule="auto"/>
              <w:ind w:left="590"/>
            </w:pPr>
            <w:r>
              <w:rPr>
                <w:spacing w:val="4"/>
              </w:rPr>
              <w:t>护理学</w:t>
            </w:r>
          </w:p>
        </w:tc>
        <w:tc>
          <w:tcPr>
            <w:tcW w:w="53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35" w:line="225" w:lineRule="auto"/>
              <w:ind w:left="224" w:right="95" w:hanging="120"/>
            </w:pPr>
            <w:r>
              <w:rPr>
                <w:spacing w:val="3"/>
              </w:rPr>
              <w:t>管理科学</w:t>
            </w:r>
            <w:r>
              <w:t xml:space="preserve"> </w:t>
            </w:r>
            <w:r>
              <w:rPr>
                <w:spacing w:val="2"/>
              </w:rPr>
              <w:t>与工程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205" w:line="219" w:lineRule="auto"/>
              <w:ind w:left="111"/>
            </w:pPr>
            <w:r>
              <w:rPr>
                <w:spacing w:val="1"/>
              </w:rPr>
              <w:t>管理科学与工程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6" w:line="232" w:lineRule="auto"/>
              <w:ind w:left="122" w:right="150" w:hanging="19"/>
            </w:pPr>
            <w:r>
              <w:t xml:space="preserve">《同等学力人员申请硕士学位管理科学与工程学 </w:t>
            </w:r>
            <w:r>
              <w:rPr>
                <w:spacing w:val="-2"/>
              </w:rPr>
              <w:t>科综合水平全国统一考试大纲及指南》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07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196" w:line="219" w:lineRule="auto"/>
              <w:ind w:left="104"/>
            </w:pPr>
            <w:r>
              <w:rPr>
                <w:spacing w:val="2"/>
              </w:rPr>
              <w:t>工商管理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96" w:line="219" w:lineRule="auto"/>
              <w:ind w:left="470"/>
            </w:pPr>
            <w:r>
              <w:rPr>
                <w:spacing w:val="2"/>
              </w:rPr>
              <w:t>工商管理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6" w:line="228" w:lineRule="auto"/>
              <w:ind w:left="122" w:right="130"/>
            </w:pPr>
            <w:r>
              <w:t xml:space="preserve">《同等学力人员申请硕士学位工商管理学科综合 </w:t>
            </w:r>
            <w:r>
              <w:rPr>
                <w:spacing w:val="-1"/>
              </w:rPr>
              <w:t>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6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38" w:line="220" w:lineRule="auto"/>
              <w:ind w:left="344" w:right="97" w:hanging="240"/>
            </w:pPr>
            <w:r>
              <w:rPr>
                <w:spacing w:val="2"/>
              </w:rPr>
              <w:t xml:space="preserve">农林经济 </w:t>
            </w:r>
            <w:r>
              <w:rPr>
                <w:spacing w:val="4"/>
              </w:rPr>
              <w:t>管理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98" w:line="219" w:lineRule="auto"/>
              <w:ind w:left="230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38" w:line="220" w:lineRule="auto"/>
              <w:ind w:left="132" w:right="139"/>
            </w:pPr>
            <w:r>
              <w:rPr>
                <w:spacing w:val="-1"/>
              </w:rPr>
              <w:t>《同等学力人员申请硕士学位农林经济管理学科</w:t>
            </w:r>
            <w:r>
              <w:rPr>
                <w:spacing w:val="1"/>
              </w:rPr>
              <w:t xml:space="preserve"> </w:t>
            </w:r>
            <w:r>
              <w:t>综合水平全国统一考试大纲及指南》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8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84" w:type="dxa"/>
            <w:vAlign w:val="top"/>
          </w:tcPr>
          <w:p>
            <w:pPr>
              <w:pStyle w:val="6"/>
              <w:spacing w:before="197" w:line="219" w:lineRule="auto"/>
              <w:ind w:left="104"/>
            </w:pPr>
            <w:r>
              <w:rPr>
                <w:spacing w:val="2"/>
              </w:rPr>
              <w:t>公共管理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97" w:line="219" w:lineRule="auto"/>
              <w:ind w:left="470"/>
            </w:pPr>
            <w:r>
              <w:rPr>
                <w:spacing w:val="2"/>
              </w:rPr>
              <w:t>公共管理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36" w:line="220" w:lineRule="auto"/>
              <w:ind w:left="122" w:right="130"/>
            </w:pPr>
            <w:r>
              <w:t xml:space="preserve">《同等学力人员申请硕士学位公共管理学科综合 </w:t>
            </w:r>
            <w:r>
              <w:rPr>
                <w:spacing w:val="-1"/>
              </w:rPr>
              <w:t>水平全国统一考试大纲及指南》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197" w:line="219" w:lineRule="auto"/>
              <w:ind w:left="358"/>
            </w:pPr>
            <w:r>
              <w:rPr>
                <w:spacing w:val="-3"/>
              </w:rPr>
              <w:t>第三版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jc w:val="right"/>
            </w:pPr>
            <w:r>
              <w:rPr>
                <w:spacing w:val="11"/>
              </w:rPr>
              <w:t>图书馆</w:t>
            </w:r>
            <w:r>
              <w:rPr>
                <w:spacing w:val="-56"/>
              </w:rPr>
              <w:t xml:space="preserve"> </w:t>
            </w:r>
            <w:r>
              <w:rPr>
                <w:spacing w:val="11"/>
              </w:rPr>
              <w:t>、</w:t>
            </w:r>
          </w:p>
          <w:p>
            <w:pPr>
              <w:pStyle w:val="6"/>
              <w:spacing w:before="6" w:line="219" w:lineRule="auto"/>
              <w:ind w:left="104"/>
            </w:pPr>
            <w:r>
              <w:rPr>
                <w:spacing w:val="4"/>
              </w:rPr>
              <w:t>情报与档</w:t>
            </w:r>
          </w:p>
          <w:p>
            <w:pPr>
              <w:pStyle w:val="6"/>
              <w:spacing w:before="15" w:line="219" w:lineRule="auto"/>
              <w:ind w:left="224"/>
            </w:pPr>
            <w:r>
              <w:rPr>
                <w:spacing w:val="-3"/>
              </w:rPr>
              <w:t>案管理</w:t>
            </w:r>
          </w:p>
        </w:tc>
        <w:tc>
          <w:tcPr>
            <w:tcW w:w="191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710" w:right="104" w:hanging="599"/>
            </w:pPr>
            <w:r>
              <w:rPr>
                <w:spacing w:val="1"/>
              </w:rPr>
              <w:t>图书情报与档案</w:t>
            </w:r>
            <w:r>
              <w:rPr>
                <w:spacing w:val="4"/>
              </w:rPr>
              <w:t xml:space="preserve"> 管理</w:t>
            </w:r>
          </w:p>
        </w:tc>
        <w:tc>
          <w:tcPr>
            <w:tcW w:w="5304" w:type="dxa"/>
            <w:vAlign w:val="top"/>
          </w:tcPr>
          <w:p>
            <w:pPr>
              <w:pStyle w:val="6"/>
              <w:spacing w:before="108" w:line="232" w:lineRule="auto"/>
              <w:ind w:left="121" w:right="141" w:hanging="9"/>
            </w:pPr>
            <w:r>
              <w:t>《同等学力人员申请硕士学位图书馆、情报</w:t>
            </w:r>
            <w:r>
              <w:rPr>
                <w:spacing w:val="-1"/>
              </w:rPr>
              <w:t>与档</w:t>
            </w:r>
            <w:r>
              <w:t xml:space="preserve"> 案管理学科综合水平全国统一考试大纲及指南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before="279" w:line="219" w:lineRule="auto"/>
              <w:ind w:left="358"/>
            </w:pPr>
            <w:r>
              <w:rPr>
                <w:spacing w:val="-3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4" w:type="dxa"/>
            <w:vAlign w:val="top"/>
          </w:tcPr>
          <w:p>
            <w:pPr>
              <w:pStyle w:val="6"/>
              <w:spacing w:before="16" w:line="230" w:lineRule="auto"/>
              <w:ind w:left="93" w:right="118" w:firstLine="9"/>
              <w:jc w:val="both"/>
            </w:pPr>
            <w:r>
              <w:t>《同等学力人员申请硕士学位图书馆、情报</w:t>
            </w:r>
            <w:r>
              <w:rPr>
                <w:spacing w:val="-1"/>
              </w:rPr>
              <w:t>与档</w:t>
            </w:r>
            <w:r>
              <w:t xml:space="preserve"> </w:t>
            </w:r>
            <w:r>
              <w:rPr>
                <w:spacing w:val="2"/>
              </w:rPr>
              <w:t>案管理学科综合水平全国统一考试试卷结构调整</w:t>
            </w:r>
            <w:r>
              <w:t xml:space="preserve"> </w:t>
            </w:r>
            <w:r>
              <w:rPr>
                <w:spacing w:val="-1"/>
              </w:rPr>
              <w:t>说明》</w:t>
            </w:r>
          </w:p>
        </w:tc>
        <w:tc>
          <w:tcPr>
            <w:tcW w:w="145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58"/>
            </w:pPr>
            <w:r>
              <w:rPr>
                <w:spacing w:val="2"/>
              </w:rPr>
              <w:t>2020年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2160" w:h="17020"/>
          <w:pgMar w:top="1446" w:right="955" w:bottom="1511" w:left="1335" w:header="0" w:footer="1225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78" w:line="219" w:lineRule="auto"/>
        <w:ind w:left="3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注：</w:t>
      </w:r>
      <w:r>
        <w:rPr>
          <w:rFonts w:ascii="宋体" w:hAnsi="宋体" w:eastAsia="宋体" w:cs="宋体"/>
          <w:spacing w:val="119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1.本表所列考试大纲有关内容，电子版可在中国教育考试网下载。</w:t>
      </w:r>
    </w:p>
    <w:p>
      <w:pPr>
        <w:spacing w:before="20" w:line="230" w:lineRule="auto"/>
        <w:ind w:left="1159" w:right="41" w:hanging="26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2.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6"/>
          <w:sz w:val="24"/>
          <w:szCs w:val="24"/>
        </w:rPr>
        <w:t>按照《研究生教育学科专业目录》(2022年)申请</w:t>
      </w:r>
      <w:r>
        <w:rPr>
          <w:rFonts w:ascii="宋体" w:hAnsi="宋体" w:eastAsia="宋体" w:cs="宋体"/>
          <w:spacing w:val="5"/>
          <w:sz w:val="24"/>
          <w:szCs w:val="24"/>
        </w:rPr>
        <w:t>学位的同等学力人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员，学科专业“1202 工商管理学”对应考试科目为“工商管理”</w:t>
      </w:r>
      <w:r>
        <w:rPr>
          <w:rFonts w:ascii="宋体" w:hAnsi="宋体" w:eastAsia="宋体" w:cs="宋体"/>
          <w:spacing w:val="-14"/>
          <w:sz w:val="24"/>
          <w:szCs w:val="24"/>
        </w:rPr>
        <w:t>,学科专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业“1204 公共管理学”对应考试科目为“公共管理”,学科专业“1205 信</w:t>
      </w:r>
    </w:p>
    <w:p>
      <w:pPr>
        <w:spacing w:before="27" w:line="219" w:lineRule="auto"/>
        <w:ind w:left="11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14"/>
          <w:sz w:val="24"/>
          <w:szCs w:val="24"/>
        </w:rPr>
        <w:t>息资源管理”对应考试科目为“图书馆、情报与档案管理”。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8" w:type="default"/>
          <w:pgSz w:w="12050" w:h="16950"/>
          <w:pgMar w:top="1440" w:right="1807" w:bottom="1713" w:left="1800" w:header="0" w:footer="1425" w:gutter="0"/>
          <w:cols w:space="720" w:num="1"/>
        </w:sectPr>
      </w:pPr>
    </w:p>
    <w:p>
      <w:pPr>
        <w:spacing w:line="458" w:lineRule="auto"/>
        <w:rPr>
          <w:rFonts w:ascii="Arial"/>
          <w:sz w:val="21"/>
        </w:rPr>
      </w:pPr>
    </w:p>
    <w:p>
      <w:pPr>
        <w:spacing w:before="101" w:line="224" w:lineRule="auto"/>
        <w:ind w:left="1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0"/>
          <w:sz w:val="31"/>
          <w:szCs w:val="31"/>
        </w:rPr>
        <w:t>附件3</w:t>
      </w:r>
    </w:p>
    <w:p>
      <w:pPr>
        <w:spacing w:before="310" w:line="219" w:lineRule="auto"/>
        <w:ind w:left="17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6"/>
          <w:sz w:val="31"/>
          <w:szCs w:val="31"/>
        </w:rPr>
        <w:t>临床医学、口腔医学和中医硕士专业学位</w:t>
      </w:r>
    </w:p>
    <w:p>
      <w:pPr>
        <w:spacing w:before="130" w:line="219" w:lineRule="auto"/>
        <w:ind w:left="14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学科综合水平考试科目、考试大纲使用对照表</w:t>
      </w:r>
    </w:p>
    <w:p>
      <w:pPr>
        <w:spacing w:line="40" w:lineRule="exact"/>
      </w:pPr>
    </w:p>
    <w:tbl>
      <w:tblPr>
        <w:tblStyle w:val="5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2"/>
        <w:gridCol w:w="1628"/>
        <w:gridCol w:w="3367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189" w:line="219" w:lineRule="auto"/>
              <w:ind w:left="828"/>
            </w:pPr>
            <w:r>
              <w:rPr>
                <w:b/>
                <w:bCs/>
                <w:spacing w:val="7"/>
              </w:rPr>
              <w:t>考试科目</w:t>
            </w:r>
          </w:p>
        </w:tc>
        <w:tc>
          <w:tcPr>
            <w:tcW w:w="1628" w:type="dxa"/>
            <w:vAlign w:val="top"/>
          </w:tcPr>
          <w:p>
            <w:pPr>
              <w:pStyle w:val="6"/>
              <w:spacing w:before="192" w:line="221" w:lineRule="auto"/>
              <w:ind w:left="326"/>
            </w:pPr>
            <w:r>
              <w:rPr>
                <w:b/>
                <w:bCs/>
                <w:spacing w:val="-5"/>
              </w:rPr>
              <w:t>对应学位</w:t>
            </w:r>
          </w:p>
        </w:tc>
        <w:tc>
          <w:tcPr>
            <w:tcW w:w="3367" w:type="dxa"/>
            <w:vAlign w:val="top"/>
          </w:tcPr>
          <w:p>
            <w:pPr>
              <w:pStyle w:val="6"/>
              <w:spacing w:before="191" w:line="219" w:lineRule="auto"/>
              <w:ind w:left="1198"/>
            </w:pPr>
            <w:r>
              <w:rPr>
                <w:b/>
                <w:bCs/>
                <w:spacing w:val="-5"/>
              </w:rPr>
              <w:t>考试大纲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10" w:line="232" w:lineRule="auto"/>
              <w:ind w:left="531" w:right="300" w:hanging="240"/>
            </w:pPr>
            <w:r>
              <w:rPr>
                <w:b/>
                <w:bCs/>
                <w:spacing w:val="-5"/>
              </w:rPr>
              <w:t>考试大纲</w:t>
            </w:r>
            <w:r>
              <w:t xml:space="preserve"> </w:t>
            </w:r>
            <w:r>
              <w:rPr>
                <w:b/>
                <w:bCs/>
                <w:spacing w:val="-6"/>
              </w:rPr>
              <w:t>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0" w:line="200" w:lineRule="auto"/>
              <w:ind w:left="944"/>
            </w:pPr>
            <w:r>
              <w:rPr>
                <w:spacing w:val="4"/>
              </w:rPr>
              <w:t>内科学</w:t>
            </w:r>
          </w:p>
        </w:tc>
        <w:tc>
          <w:tcPr>
            <w:tcW w:w="162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23"/>
            </w:pPr>
            <w:r>
              <w:rPr>
                <w:spacing w:val="3"/>
              </w:rPr>
              <w:t>临床医学</w:t>
            </w:r>
          </w:p>
        </w:tc>
        <w:tc>
          <w:tcPr>
            <w:tcW w:w="336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5" w:lineRule="auto"/>
              <w:ind w:left="113" w:right="110" w:hanging="59"/>
              <w:jc w:val="both"/>
            </w:pPr>
            <w:r>
              <w:t>《同等学力人员申请临床医学 硕士专业学位学科综合水平全</w:t>
            </w:r>
            <w:r>
              <w:rPr>
                <w:spacing w:val="10"/>
              </w:rPr>
              <w:t xml:space="preserve"> </w:t>
            </w:r>
            <w:r>
              <w:t>国统一考试大纲》</w:t>
            </w:r>
          </w:p>
        </w:tc>
        <w:tc>
          <w:tcPr>
            <w:tcW w:w="155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08"/>
            </w:pPr>
            <w:r>
              <w:rPr>
                <w:spacing w:val="-4"/>
              </w:rPr>
              <w:t>第一版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2" w:line="206" w:lineRule="auto"/>
              <w:ind w:left="824"/>
            </w:pPr>
            <w:r>
              <w:rPr>
                <w:spacing w:val="3"/>
              </w:rPr>
              <w:t>急诊医学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1" w:line="198" w:lineRule="auto"/>
              <w:ind w:left="464"/>
            </w:pPr>
            <w:r>
              <w:rPr>
                <w:spacing w:val="1"/>
              </w:rPr>
              <w:t>皮肤病与性病学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1" w:line="198" w:lineRule="auto"/>
              <w:ind w:left="824"/>
            </w:pPr>
            <w:r>
              <w:rPr>
                <w:spacing w:val="3"/>
              </w:rPr>
              <w:t>神经病学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1" w:line="199" w:lineRule="auto"/>
              <w:ind w:left="224"/>
            </w:pPr>
            <w:r>
              <w:rPr>
                <w:spacing w:val="1"/>
              </w:rPr>
              <w:t>精神病与精神卫生学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1" w:line="206" w:lineRule="auto"/>
              <w:ind w:left="824"/>
            </w:pPr>
            <w:r>
              <w:rPr>
                <w:spacing w:val="3"/>
              </w:rPr>
              <w:t>全科医学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2" w:line="197" w:lineRule="auto"/>
              <w:ind w:left="344"/>
            </w:pPr>
            <w:r>
              <w:rPr>
                <w:spacing w:val="1"/>
              </w:rPr>
              <w:t>康复医学与理疗学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3" w:line="197" w:lineRule="auto"/>
              <w:ind w:left="944"/>
            </w:pPr>
            <w:r>
              <w:rPr>
                <w:spacing w:val="4"/>
              </w:rPr>
              <w:t>外科学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34" w:line="196" w:lineRule="auto"/>
              <w:ind w:left="584"/>
            </w:pPr>
            <w:r>
              <w:rPr>
                <w:spacing w:val="2"/>
              </w:rPr>
              <w:t>耳鼻咽喉科学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6" w:line="202" w:lineRule="auto"/>
              <w:ind w:left="944"/>
            </w:pPr>
            <w:r>
              <w:rPr>
                <w:spacing w:val="4"/>
              </w:rPr>
              <w:t>麻醉学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5" w:line="196" w:lineRule="auto"/>
              <w:ind w:left="824"/>
            </w:pPr>
            <w:r>
              <w:rPr>
                <w:spacing w:val="3"/>
              </w:rPr>
              <w:t>妇产科学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5" w:line="195" w:lineRule="auto"/>
              <w:ind w:left="944"/>
            </w:pPr>
            <w:r>
              <w:rPr>
                <w:spacing w:val="4"/>
              </w:rPr>
              <w:t>儿科学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6" w:line="195" w:lineRule="auto"/>
              <w:ind w:left="944"/>
            </w:pPr>
            <w:r>
              <w:rPr>
                <w:spacing w:val="4"/>
              </w:rPr>
              <w:t>眼科学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7" w:line="194" w:lineRule="auto"/>
              <w:ind w:left="344"/>
            </w:pPr>
            <w:r>
              <w:rPr>
                <w:spacing w:val="1"/>
              </w:rPr>
              <w:t>影像医学与核医学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7" w:line="201" w:lineRule="auto"/>
              <w:ind w:left="704"/>
            </w:pPr>
            <w:r>
              <w:rPr>
                <w:spacing w:val="2"/>
              </w:rPr>
              <w:t>临床病理学</w:t>
            </w:r>
          </w:p>
        </w:tc>
        <w:tc>
          <w:tcPr>
            <w:tcW w:w="1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622" w:type="dxa"/>
            <w:vAlign w:val="top"/>
          </w:tcPr>
          <w:p>
            <w:pPr>
              <w:pStyle w:val="6"/>
              <w:spacing w:before="49" w:line="193" w:lineRule="auto"/>
              <w:ind w:left="464"/>
            </w:pPr>
            <w:r>
              <w:rPr>
                <w:spacing w:val="1"/>
              </w:rPr>
              <w:t>临床检验诊断学</w:t>
            </w:r>
          </w:p>
        </w:tc>
        <w:tc>
          <w:tcPr>
            <w:tcW w:w="16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62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824"/>
            </w:pPr>
            <w:r>
              <w:rPr>
                <w:spacing w:val="3"/>
              </w:rPr>
              <w:t>口腔医学</w:t>
            </w:r>
          </w:p>
        </w:tc>
        <w:tc>
          <w:tcPr>
            <w:tcW w:w="162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23"/>
            </w:pPr>
            <w:r>
              <w:rPr>
                <w:spacing w:val="3"/>
              </w:rPr>
              <w:t>口腔医学</w:t>
            </w:r>
          </w:p>
        </w:tc>
        <w:tc>
          <w:tcPr>
            <w:tcW w:w="3367" w:type="dxa"/>
            <w:vAlign w:val="top"/>
          </w:tcPr>
          <w:p>
            <w:pPr>
              <w:pStyle w:val="6"/>
              <w:spacing w:before="29" w:line="228" w:lineRule="auto"/>
              <w:ind w:left="113" w:right="110" w:hanging="59"/>
              <w:jc w:val="both"/>
            </w:pPr>
            <w:r>
              <w:t>《同等学力人员申请口腔医学 硕士专业学位学科综合水平全</w:t>
            </w:r>
            <w:r>
              <w:rPr>
                <w:spacing w:val="10"/>
              </w:rPr>
              <w:t xml:space="preserve"> </w:t>
            </w:r>
            <w:r>
              <w:t>国统一考试大纲》</w:t>
            </w:r>
          </w:p>
        </w:tc>
        <w:tc>
          <w:tcPr>
            <w:tcW w:w="155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08"/>
            </w:pPr>
            <w:r>
              <w:rPr>
                <w:spacing w:val="-4"/>
              </w:rPr>
              <w:t>第一版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62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944"/>
            </w:pPr>
            <w:r>
              <w:rPr>
                <w:spacing w:val="4"/>
              </w:rPr>
              <w:t>中医学</w:t>
            </w:r>
          </w:p>
        </w:tc>
        <w:tc>
          <w:tcPr>
            <w:tcW w:w="16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563"/>
            </w:pPr>
            <w:r>
              <w:rPr>
                <w:spacing w:val="7"/>
              </w:rPr>
              <w:t>中医</w:t>
            </w:r>
          </w:p>
        </w:tc>
        <w:tc>
          <w:tcPr>
            <w:tcW w:w="3367" w:type="dxa"/>
            <w:vAlign w:val="top"/>
          </w:tcPr>
          <w:p>
            <w:pPr>
              <w:pStyle w:val="6"/>
              <w:spacing w:before="38" w:line="227" w:lineRule="auto"/>
              <w:ind w:left="113" w:right="110" w:hanging="59"/>
              <w:jc w:val="both"/>
            </w:pPr>
            <w:r>
              <w:t>《同等学力人员申请中医硕士 专业学位学科综合水平全国统</w:t>
            </w:r>
            <w:r>
              <w:rPr>
                <w:spacing w:val="10"/>
              </w:rPr>
              <w:t xml:space="preserve"> </w:t>
            </w:r>
            <w:r>
              <w:t>一考试大纲》</w:t>
            </w:r>
          </w:p>
        </w:tc>
        <w:tc>
          <w:tcPr>
            <w:tcW w:w="155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08"/>
            </w:pPr>
            <w:r>
              <w:rPr>
                <w:spacing w:val="-4"/>
              </w:rPr>
              <w:t>第一版</w:t>
            </w:r>
          </w:p>
        </w:tc>
      </w:tr>
    </w:tbl>
    <w:p>
      <w:pPr>
        <w:spacing w:before="313" w:line="219" w:lineRule="auto"/>
        <w:ind w:left="7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注：本表所列考试大纲有关内容，电子版可在中国教育考试网下载。</w:t>
      </w:r>
    </w:p>
    <w:sectPr>
      <w:footerReference r:id="rId9" w:type="default"/>
      <w:pgSz w:w="12220" w:h="17060"/>
      <w:pgMar w:top="1450" w:right="1265" w:bottom="1727" w:left="1774" w:header="0" w:footer="14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36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—5</w:t>
    </w:r>
    <w:r>
      <w:rPr>
        <w:rFonts w:ascii="宋体" w:hAnsi="宋体" w:eastAsia="宋体" w:cs="宋体"/>
        <w:spacing w:val="40"/>
        <w:sz w:val="30"/>
        <w:szCs w:val="30"/>
      </w:rPr>
      <w:t xml:space="preserve"> </w:t>
    </w:r>
    <w:r>
      <w:rPr>
        <w:rFonts w:ascii="宋体" w:hAnsi="宋体" w:eastAsia="宋体" w:cs="宋体"/>
        <w:spacing w:val="-4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</w:t>
    </w:r>
    <w:r>
      <w:rPr>
        <w:rFonts w:ascii="宋体" w:hAnsi="宋体" w:eastAsia="宋体" w:cs="宋体"/>
        <w:spacing w:val="16"/>
        <w:sz w:val="27"/>
        <w:szCs w:val="27"/>
      </w:rPr>
      <w:t xml:space="preserve">  </w:t>
    </w:r>
    <w:r>
      <w:rPr>
        <w:rFonts w:ascii="宋体" w:hAnsi="宋体" w:eastAsia="宋体" w:cs="宋体"/>
        <w:spacing w:val="-3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</w:t>
    </w:r>
    <w:r>
      <w:rPr>
        <w:rFonts w:ascii="宋体" w:hAnsi="宋体" w:eastAsia="宋体" w:cs="宋体"/>
        <w:spacing w:val="128"/>
        <w:sz w:val="29"/>
        <w:szCs w:val="29"/>
      </w:rPr>
      <w:t xml:space="preserve"> </w:t>
    </w:r>
    <w:r>
      <w:rPr>
        <w:rFonts w:ascii="宋体" w:hAnsi="宋体" w:eastAsia="宋体" w:cs="宋体"/>
        <w:spacing w:val="-3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—9</w:t>
    </w:r>
    <w:r>
      <w:rPr>
        <w:rFonts w:ascii="宋体" w:hAnsi="宋体" w:eastAsia="宋体" w:cs="宋体"/>
        <w:spacing w:val="100"/>
        <w:sz w:val="31"/>
        <w:szCs w:val="31"/>
      </w:rPr>
      <w:t xml:space="preserve"> </w:t>
    </w:r>
    <w:r>
      <w:rPr>
        <w:rFonts w:ascii="宋体" w:hAnsi="宋体" w:eastAsia="宋体" w:cs="宋体"/>
        <w:spacing w:val="-4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kYzgwOWU5ZWE5M2ZlZTI0ZWJlOTVhZjE1NWEzYmIifQ=="/>
  </w:docVars>
  <w:rsids>
    <w:rsidRoot w:val="00000000"/>
    <w:rsid w:val="5D9D4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2024-02-26T11:47:00Z</dcterms:created>
  <dc:creator>Kingsoft-PDF</dc:creator>
  <cp:lastModifiedBy>Administrator</cp:lastModifiedBy>
  <dcterms:modified xsi:type="dcterms:W3CDTF">2024-02-26T03:50:29Z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2024-02-26T11:47:09Z</vt:filetime>
  </property>
  <property fmtid="{D5CDD505-2E9C-101B-9397-08002B2CF9AE}" pid="4" name="UsrData">
    <vt:lpwstr>65dc09b8843f42001f8799bewl</vt:lpwstr>
  </property>
  <property fmtid="{D5CDD505-2E9C-101B-9397-08002B2CF9AE}" pid="5" name="KSOProductBuildVer">
    <vt:lpwstr>2052-12.1.0.16388</vt:lpwstr>
  </property>
  <property fmtid="{D5CDD505-2E9C-101B-9397-08002B2CF9AE}" pid="6" name="ICV">
    <vt:lpwstr>96AD4F046B054F91B14DB57449B59993_12</vt:lpwstr>
  </property>
</Properties>
</file>